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B29" w:rsidRPr="00B84AC7" w:rsidRDefault="007B0B29" w:rsidP="00B84AC7">
      <w:pPr>
        <w:spacing w:after="0" w:line="240" w:lineRule="auto"/>
        <w:jc w:val="center"/>
        <w:rPr>
          <w:rFonts w:ascii="Sylfaen" w:hAnsi="Sylfaen" w:cstheme="minorHAnsi"/>
          <w:b/>
        </w:rPr>
      </w:pPr>
      <w:r w:rsidRPr="00B84AC7">
        <w:rPr>
          <w:rFonts w:ascii="Sylfaen" w:hAnsi="Sylfaen" w:cstheme="minorHAnsi"/>
          <w:b/>
        </w:rPr>
        <w:t>აფიდავიტი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სატენდერო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წინადადების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დამოუკიდებლად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განსაზღვრის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თაობაზე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გამოცხადებულ ტენდერში მონაწილეობის მიღების მიზნით, ვადასტურებ, რომ ჩემს მიერ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წარმოდგენილი სატენდერო წინადადება შემუშავებულია კონკურენტისაგან დამოუკიდებლად. ასევე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ვადასტურებ, რომ: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* ჩემთვის ცნობილია, რომ სატენდერო წინადადება დისკვალიფიცირებულ იქნება, თუ აღმოჩნდა, რომ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აფიდავიტში მოცემული ინფორმაცია არის ყალბი ან/და ცრუ;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* უფლებამოსილი ვარ პრეტენდენტის მიერ, ხელი მოვაწერო ამ აფიდავიტს და წარმოვადგინო ეს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სატენდერო წინადადება;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* ნებისმიერი პირი, რომლის ხელმოწერაც დაფიქსირებულია სატენდერო წინადადებაზე, შესაბამისად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უფლებამოსილია პრეტენდენტის მიერ;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 xml:space="preserve">* ჩემთვის ცნობილია, რომ ტერმინი „კონკურენტი“ აფიდავიტის მიზნებიდან გამომდინარე, 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გულისხმობს ნებისმიერ პირს, რომელიც შესაძლებელია იყოს პრეტენდენტი ან/და წარადგინოს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სატენდერო წინადადება ამ ტენდერში;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* მატერიალური გამორჩენის ან უპირატესობის მიღების მიზნით პრეტენდენტსა და კონკურენტს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შორის არ წარმოებულა კონსულტაცია, კომუნიკაცია, შეთანხმება ან მოლაპარაკება შემდეგ</w:t>
      </w:r>
      <w:r w:rsidR="00B84AC7">
        <w:rPr>
          <w:rFonts w:ascii="Sylfaen" w:hAnsi="Sylfaen" w:cstheme="minorHAnsi"/>
          <w:lang w:val="ka-GE"/>
        </w:rPr>
        <w:t xml:space="preserve"> </w:t>
      </w:r>
      <w:r w:rsidRPr="007B0B29">
        <w:rPr>
          <w:rFonts w:ascii="Sylfaen" w:hAnsi="Sylfaen" w:cstheme="minorHAnsi"/>
        </w:rPr>
        <w:t>საკითხებთან დაკავშირებით: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B84AC7" w:rsidRDefault="007B0B29" w:rsidP="00B84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theme="minorHAnsi"/>
        </w:rPr>
      </w:pPr>
      <w:r w:rsidRPr="00B84AC7">
        <w:rPr>
          <w:rFonts w:ascii="Sylfaen" w:hAnsi="Sylfaen" w:cstheme="minorHAnsi"/>
        </w:rPr>
        <w:t>სატენდერო წინადადების ფასი;</w:t>
      </w:r>
    </w:p>
    <w:p w:rsidR="00B84AC7" w:rsidRDefault="007B0B29" w:rsidP="00B84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theme="minorHAnsi"/>
        </w:rPr>
      </w:pPr>
      <w:r w:rsidRPr="00B84AC7">
        <w:rPr>
          <w:rFonts w:ascii="Sylfaen" w:hAnsi="Sylfaen" w:cstheme="minorHAnsi"/>
        </w:rPr>
        <w:t>სატენდერო წინადადების ფასის გამოთვლის მეთოდი, კოეფიციენტი ან ფორმულა;</w:t>
      </w:r>
    </w:p>
    <w:p w:rsidR="00B84AC7" w:rsidRDefault="007B0B29" w:rsidP="00B84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theme="minorHAnsi"/>
        </w:rPr>
      </w:pPr>
      <w:r w:rsidRPr="00B84AC7">
        <w:rPr>
          <w:rFonts w:ascii="Sylfaen" w:hAnsi="Sylfaen" w:cstheme="minorHAnsi"/>
        </w:rPr>
        <w:t>სატენდერო წინადადების წარდგენა ან წარდგენისაგან თავი შეკავება;</w:t>
      </w:r>
    </w:p>
    <w:p w:rsidR="007B0B29" w:rsidRPr="00B84AC7" w:rsidRDefault="007B0B29" w:rsidP="00B84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theme="minorHAnsi"/>
        </w:rPr>
      </w:pPr>
      <w:r w:rsidRPr="00B84AC7">
        <w:rPr>
          <w:rFonts w:ascii="Sylfaen" w:hAnsi="Sylfaen" w:cstheme="minorHAnsi"/>
        </w:rPr>
        <w:t>ისეთი სატენდერო წინადადებების განზრახ წარდგენა, რომელიც არ აკმაყოფილებს</w:t>
      </w:r>
    </w:p>
    <w:p w:rsidR="00B84AC7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გამოცხადებული ტენდერის პირობებს;</w:t>
      </w:r>
    </w:p>
    <w:p w:rsidR="00B84AC7" w:rsidRDefault="007B0B29" w:rsidP="00B84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 xml:space="preserve">შესყიდვის ობიექტის ხარისხი, მოცულობა, ტექნიკური პირობები ან მიწოდების დეტალები, </w:t>
      </w:r>
      <w:r w:rsidRPr="00B84AC7">
        <w:rPr>
          <w:rFonts w:ascii="Sylfaen" w:hAnsi="Sylfaen" w:cstheme="minorHAnsi"/>
        </w:rPr>
        <w:t>რომელთაც ეხება სატენდერო წინადადება;</w:t>
      </w:r>
    </w:p>
    <w:p w:rsidR="007B0B29" w:rsidRPr="00B84AC7" w:rsidRDefault="007B0B29" w:rsidP="00B84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theme="minorHAnsi"/>
        </w:rPr>
      </w:pPr>
      <w:r w:rsidRPr="00B84AC7">
        <w:rPr>
          <w:rFonts w:ascii="Sylfaen" w:hAnsi="Sylfaen" w:cstheme="minorHAnsi"/>
        </w:rPr>
        <w:t>სატენდერო წინადადების პირობები პრეტენდენტს წინასწარი განზრახვით, პირდაპირ ან</w:t>
      </w:r>
      <w:r w:rsidR="00B84AC7" w:rsidRPr="00B84AC7">
        <w:rPr>
          <w:rFonts w:ascii="Sylfaen" w:hAnsi="Sylfaen" w:cstheme="minorHAnsi"/>
          <w:lang w:val="ka-GE"/>
        </w:rPr>
        <w:t xml:space="preserve"> </w:t>
      </w:r>
      <w:r w:rsidRPr="00B84AC7">
        <w:rPr>
          <w:rFonts w:ascii="Sylfaen" w:hAnsi="Sylfaen" w:cstheme="minorHAnsi"/>
        </w:rPr>
        <w:t>არაპირდაპირ, არ გაუმჟღავნებია ან/და არ გაუმჟღავნებს კონკურენტს სატენდერო წინადადების</w:t>
      </w:r>
      <w:r w:rsidR="00B84AC7" w:rsidRPr="00B84AC7">
        <w:rPr>
          <w:rFonts w:ascii="Sylfaen" w:hAnsi="Sylfaen" w:cstheme="minorHAnsi"/>
          <w:lang w:val="ka-GE"/>
        </w:rPr>
        <w:t xml:space="preserve"> </w:t>
      </w:r>
      <w:r w:rsidRPr="00B84AC7">
        <w:rPr>
          <w:rFonts w:ascii="Sylfaen" w:hAnsi="Sylfaen" w:cstheme="minorHAnsi"/>
        </w:rPr>
        <w:t>გასაჯაროები მომენტამდე.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 xml:space="preserve">გავეცანი ამ აფიდავიტის </w:t>
      </w:r>
      <w:r w:rsidR="00B84AC7">
        <w:rPr>
          <w:rFonts w:ascii="Sylfaen" w:hAnsi="Sylfaen" w:cstheme="minorHAnsi"/>
        </w:rPr>
        <w:t>ში</w:t>
      </w:r>
      <w:r w:rsidRPr="007B0B29">
        <w:rPr>
          <w:rFonts w:ascii="Sylfaen" w:hAnsi="Sylfaen" w:cstheme="minorHAnsi"/>
        </w:rPr>
        <w:t>ნაარსს და ვადასტურებ წარმოდგენილი ინფორმაციის უტყუარობას.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აფიდავიტი წარმოადგენს სატენდერო წინადადების დამოუკიდებლად განსაზღვრის თაობაზე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წერილობით დოკუმენტს, რომლის ხელმომწერი, პრეტენდენტის სახელით, ადასტურებს დოკუმენტში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მითითებული ინფორმაციისა და გარემოებების უტყუარობას. აფიდავიტით განსაზღვრული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პირობების დარღვევის შემთხვევაში მოხდება პრეტენდენტის დისკვალიფიკაცია და არ იქნება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დაშვებული კომპანიის მიერ გამოცხადებულ შემდგომ ტენდერებში.</w:t>
      </w: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</w:p>
    <w:p w:rsidR="007B0B29" w:rsidRPr="007B0B29" w:rsidRDefault="007B0B29" w:rsidP="00B84AC7">
      <w:pPr>
        <w:spacing w:after="0" w:line="240" w:lineRule="auto"/>
        <w:jc w:val="both"/>
        <w:rPr>
          <w:rFonts w:ascii="Sylfaen" w:hAnsi="Sylfaen" w:cstheme="minorHAnsi"/>
        </w:rPr>
      </w:pPr>
      <w:r w:rsidRPr="007B0B29">
        <w:rPr>
          <w:rFonts w:ascii="Sylfaen" w:hAnsi="Sylfaen" w:cstheme="minorHAnsi"/>
        </w:rPr>
        <w:t>ხელმოწერა: _____________________________</w:t>
      </w:r>
      <w:bookmarkStart w:id="0" w:name="_GoBack"/>
      <w:bookmarkEnd w:id="0"/>
    </w:p>
    <w:sectPr w:rsidR="007B0B29" w:rsidRPr="007B0B29" w:rsidSect="00B84AC7">
      <w:footerReference w:type="default" r:id="rId8"/>
      <w:pgSz w:w="12240" w:h="15840"/>
      <w:pgMar w:top="568" w:right="1440" w:bottom="1440" w:left="1440" w:header="720" w:footer="1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851" w:rsidRDefault="00836851" w:rsidP="00BE14D7">
      <w:pPr>
        <w:spacing w:after="0" w:line="240" w:lineRule="auto"/>
      </w:pPr>
      <w:r>
        <w:separator/>
      </w:r>
    </w:p>
  </w:endnote>
  <w:endnote w:type="continuationSeparator" w:id="0">
    <w:p w:rsidR="00836851" w:rsidRDefault="00836851" w:rsidP="00BE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6405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14D7" w:rsidRDefault="00BE14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70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14D7" w:rsidRDefault="00BE14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851" w:rsidRDefault="00836851" w:rsidP="00BE14D7">
      <w:pPr>
        <w:spacing w:after="0" w:line="240" w:lineRule="auto"/>
      </w:pPr>
      <w:r>
        <w:separator/>
      </w:r>
    </w:p>
  </w:footnote>
  <w:footnote w:type="continuationSeparator" w:id="0">
    <w:p w:rsidR="00836851" w:rsidRDefault="00836851" w:rsidP="00BE1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724FD"/>
    <w:multiLevelType w:val="hybridMultilevel"/>
    <w:tmpl w:val="4D8A3926"/>
    <w:lvl w:ilvl="0" w:tplc="D8BADB94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36"/>
    <w:rsid w:val="0003700A"/>
    <w:rsid w:val="001C1336"/>
    <w:rsid w:val="0069602C"/>
    <w:rsid w:val="007B0B29"/>
    <w:rsid w:val="00836851"/>
    <w:rsid w:val="00A37ACA"/>
    <w:rsid w:val="00B84AC7"/>
    <w:rsid w:val="00BE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816F02-A3CE-4769-BB4F-6EDB570F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4D7"/>
  </w:style>
  <w:style w:type="paragraph" w:styleId="Footer">
    <w:name w:val="footer"/>
    <w:basedOn w:val="Normal"/>
    <w:link w:val="FooterChar"/>
    <w:uiPriority w:val="99"/>
    <w:unhideWhenUsed/>
    <w:rsid w:val="00BE1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4D7"/>
  </w:style>
  <w:style w:type="paragraph" w:styleId="ListParagraph">
    <w:name w:val="List Paragraph"/>
    <w:basedOn w:val="Normal"/>
    <w:uiPriority w:val="34"/>
    <w:qFormat/>
    <w:rsid w:val="00B8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A83FB-9F57-4A8E-AABC-A11323A8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Akhvlediani</dc:creator>
  <cp:keywords/>
  <dc:description/>
  <cp:lastModifiedBy>Mei Chanturia</cp:lastModifiedBy>
  <cp:revision>5</cp:revision>
  <dcterms:created xsi:type="dcterms:W3CDTF">2025-08-11T11:04:00Z</dcterms:created>
  <dcterms:modified xsi:type="dcterms:W3CDTF">2025-08-11T11:47:00Z</dcterms:modified>
</cp:coreProperties>
</file>