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115" w:rsidRPr="00A34B68" w:rsidRDefault="007D7115" w:rsidP="007D7115">
      <w:pPr>
        <w:pStyle w:val="Heading1"/>
        <w:jc w:val="left"/>
        <w:rPr>
          <w:rFonts w:asciiTheme="minorHAnsi" w:hAnsiTheme="minorHAnsi" w:cstheme="minorHAnsi"/>
          <w:sz w:val="20"/>
          <w:szCs w:val="22"/>
          <w:lang w:val="ka-GE"/>
        </w:rPr>
      </w:pPr>
    </w:p>
    <w:p w:rsidR="007D7115" w:rsidRPr="00A34B68" w:rsidRDefault="007D7115" w:rsidP="007D7115">
      <w:pPr>
        <w:pStyle w:val="Heading1"/>
        <w:rPr>
          <w:rFonts w:asciiTheme="minorHAnsi" w:hAnsiTheme="minorHAnsi" w:cstheme="minorHAnsi"/>
          <w:b w:val="0"/>
          <w:sz w:val="24"/>
          <w:szCs w:val="22"/>
          <w:lang w:val="ka-GE"/>
        </w:rPr>
      </w:pPr>
      <w:r w:rsidRPr="00A34B68">
        <w:rPr>
          <w:rFonts w:asciiTheme="minorHAnsi" w:hAnsiTheme="minorHAnsi" w:cstheme="minorHAnsi"/>
          <w:sz w:val="24"/>
          <w:szCs w:val="22"/>
          <w:lang w:val="ka-GE"/>
        </w:rPr>
        <w:t xml:space="preserve">კახეთის სამხარეო განვითარების ცენტრი აცხადებს </w:t>
      </w:r>
    </w:p>
    <w:p w:rsidR="007D7115" w:rsidRDefault="007D7115" w:rsidP="00A34B68">
      <w:pPr>
        <w:jc w:val="center"/>
        <w:rPr>
          <w:rFonts w:cstheme="minorHAnsi"/>
          <w:b/>
          <w:sz w:val="24"/>
          <w:lang w:val="ka-GE"/>
        </w:rPr>
      </w:pPr>
      <w:r w:rsidRPr="00A34B68">
        <w:rPr>
          <w:rFonts w:cstheme="minorHAnsi"/>
          <w:b/>
          <w:sz w:val="24"/>
          <w:lang w:val="ka-GE"/>
        </w:rPr>
        <w:t>ტენდერს - საოფისე ტექნიკის მომწოდებელი კომპანი(ებ)ის შერჩევაზე</w:t>
      </w:r>
    </w:p>
    <w:p w:rsidR="00A34B68" w:rsidRPr="00A34B68" w:rsidRDefault="00A34B68" w:rsidP="00A34B68">
      <w:pPr>
        <w:jc w:val="center"/>
        <w:rPr>
          <w:rFonts w:cstheme="minorHAnsi"/>
          <w:b/>
          <w:sz w:val="24"/>
          <w:lang w:val="ka-GE"/>
        </w:rPr>
      </w:pPr>
    </w:p>
    <w:p w:rsidR="0074198F" w:rsidRDefault="00145BF0" w:rsidP="00B846AE">
      <w:pPr>
        <w:jc w:val="center"/>
        <w:rPr>
          <w:rFonts w:cstheme="minorHAnsi"/>
          <w:b/>
          <w:sz w:val="24"/>
          <w:lang w:val="ka-GE"/>
        </w:rPr>
      </w:pPr>
      <w:r w:rsidRPr="00A34B68">
        <w:rPr>
          <w:rFonts w:cstheme="minorHAnsi"/>
          <w:b/>
          <w:sz w:val="24"/>
          <w:lang w:val="ka-GE"/>
        </w:rPr>
        <w:t>პრინტერის და პროექტორის მინიმალური მახასიათებლები</w:t>
      </w:r>
    </w:p>
    <w:p w:rsidR="00A34B68" w:rsidRPr="00A34B68" w:rsidRDefault="00A34B68" w:rsidP="00B846AE">
      <w:pPr>
        <w:jc w:val="center"/>
        <w:rPr>
          <w:rFonts w:cstheme="minorHAnsi"/>
          <w:b/>
          <w:sz w:val="24"/>
          <w:lang w:val="ka-GE"/>
        </w:rPr>
      </w:pPr>
    </w:p>
    <w:p w:rsidR="00145BF0" w:rsidRPr="00A34B68" w:rsidRDefault="00A34B68" w:rsidP="00145BF0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bdr w:val="none" w:sz="0" w:space="0" w:color="auto" w:frame="1"/>
        </w:rPr>
      </w:pPr>
      <w:r w:rsidRPr="00A34B68">
        <w:rPr>
          <w:rFonts w:eastAsia="Times New Roman" w:cstheme="minorHAnsi"/>
          <w:b/>
          <w:color w:val="000000"/>
          <w:bdr w:val="none" w:sz="0" w:space="0" w:color="auto" w:frame="1"/>
        </w:rPr>
        <w:t xml:space="preserve">1. </w:t>
      </w:r>
      <w:r w:rsidR="00145BF0" w:rsidRPr="00A34B68">
        <w:rPr>
          <w:rFonts w:eastAsia="Times New Roman" w:cstheme="minorHAnsi"/>
          <w:b/>
          <w:color w:val="000000"/>
          <w:bdr w:val="none" w:sz="0" w:space="0" w:color="auto" w:frame="1"/>
        </w:rPr>
        <w:t>Multifunction Laser Printer:</w:t>
      </w:r>
    </w:p>
    <w:p w:rsidR="00A34B68" w:rsidRPr="00A34B68" w:rsidRDefault="00A34B68" w:rsidP="00145BF0">
      <w:pPr>
        <w:shd w:val="clear" w:color="auto" w:fill="FFFFFF"/>
        <w:spacing w:after="0" w:line="240" w:lineRule="auto"/>
        <w:rPr>
          <w:rFonts w:eastAsia="Times New Roman" w:cstheme="minorHAnsi"/>
          <w:b/>
          <w:color w:val="242424"/>
        </w:rPr>
      </w:pP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Functionality: Print, Copy, Scan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Print Technology: Laser (monochrome)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Print Speed: Minimum 38 ppm (pages per minute)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Print Resolution: 1200 x 1200 dpi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Connectivity: USB, Ethernet, Wi-Fi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Duplex Printing: Automatic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Paper Handling:</w:t>
      </w:r>
      <w:r w:rsidRPr="00A34B68">
        <w:rPr>
          <w:rFonts w:eastAsia="Times New Roman" w:cstheme="minorHAnsi"/>
          <w:color w:val="000000"/>
          <w:bdr w:val="none" w:sz="0" w:space="0" w:color="auto" w:frame="1"/>
        </w:rPr>
        <w:br/>
      </w:r>
    </w:p>
    <w:p w:rsidR="00145BF0" w:rsidRPr="00A34B68" w:rsidRDefault="00145BF0" w:rsidP="00A34B68">
      <w:pPr>
        <w:numPr>
          <w:ilvl w:val="1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Input Tray: Minimum 250 sheets</w:t>
      </w:r>
    </w:p>
    <w:p w:rsidR="00145BF0" w:rsidRPr="00A34B68" w:rsidRDefault="00145BF0" w:rsidP="00A34B68">
      <w:pPr>
        <w:numPr>
          <w:ilvl w:val="1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Output Tray: Minimum 150 sheets</w:t>
      </w:r>
    </w:p>
    <w:p w:rsidR="00145BF0" w:rsidRPr="00A34B68" w:rsidRDefault="00145BF0" w:rsidP="00A34B68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000000"/>
        </w:rPr>
      </w:pP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Duty Cycle: Minimum 80,000 pages/month</w:t>
      </w:r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 xml:space="preserve">Compatibility: Windows &amp; </w:t>
      </w:r>
      <w:proofErr w:type="spellStart"/>
      <w:r w:rsidRPr="00A34B68">
        <w:rPr>
          <w:rFonts w:eastAsia="Times New Roman" w:cstheme="minorHAnsi"/>
          <w:color w:val="000000"/>
        </w:rPr>
        <w:t>macOS</w:t>
      </w:r>
      <w:proofErr w:type="spellEnd"/>
    </w:p>
    <w:p w:rsidR="00145BF0" w:rsidRPr="00A34B68" w:rsidRDefault="00145BF0" w:rsidP="00A34B6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Warranty: Minimum 1 year manufacturer warranty</w:t>
      </w:r>
    </w:p>
    <w:p w:rsidR="00145BF0" w:rsidRPr="00A34B68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  <w:r w:rsidRPr="00A34B68">
        <w:rPr>
          <w:rFonts w:eastAsia="Times New Roman" w:cstheme="minorHAnsi"/>
          <w:color w:val="000000"/>
          <w:bdr w:val="none" w:sz="0" w:space="0" w:color="auto" w:frame="1"/>
        </w:rPr>
        <w:br/>
      </w:r>
    </w:p>
    <w:p w:rsidR="00145BF0" w:rsidRPr="00863A3F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b/>
          <w:color w:val="242424"/>
        </w:rPr>
      </w:pPr>
      <w:r w:rsidRPr="00863A3F">
        <w:rPr>
          <w:rFonts w:eastAsia="Times New Roman" w:cstheme="minorHAnsi"/>
          <w:b/>
          <w:color w:val="000000"/>
          <w:bdr w:val="none" w:sz="0" w:space="0" w:color="auto" w:frame="1"/>
        </w:rPr>
        <w:t>2. Projector:</w:t>
      </w:r>
      <w:r w:rsidRPr="00863A3F">
        <w:rPr>
          <w:rFonts w:eastAsia="Times New Roman" w:cstheme="minorHAnsi"/>
          <w:b/>
          <w:color w:val="000000"/>
          <w:bdr w:val="none" w:sz="0" w:space="0" w:color="auto" w:frame="1"/>
        </w:rPr>
        <w:br/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Projection Technology: LCD or DLP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Brightness: Minimum 3000 lumens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Resolution: Minimum 720p (1280x720), preferred 1080p support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Contrast Ratio: Minimum 2000:1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Projection Size: Minimum 30” to 120”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Input Ports: HDMI, VGA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Built-in Speaker: Required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Keystone Correction: Manual or digital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Included Accessories: Power cable, remote control</w:t>
      </w:r>
    </w:p>
    <w:p w:rsidR="00145BF0" w:rsidRPr="00A34B68" w:rsidRDefault="00145BF0" w:rsidP="00EF7B2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>Warranty: Minimum 1 year manufacturer warranty</w:t>
      </w:r>
    </w:p>
    <w:p w:rsidR="00145BF0" w:rsidRPr="00A34B68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145BF0" w:rsidRPr="00A34B68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145BF0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  <w:r w:rsidRPr="00A34B68">
        <w:rPr>
          <w:rFonts w:eastAsia="Times New Roman" w:cstheme="minorHAnsi"/>
          <w:color w:val="000000"/>
          <w:bdr w:val="none" w:sz="0" w:space="0" w:color="auto" w:frame="1"/>
        </w:rPr>
        <w:br/>
      </w:r>
    </w:p>
    <w:p w:rsidR="00EF7B26" w:rsidRDefault="00EF7B26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EF7B26" w:rsidRDefault="00EF7B26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EF7B26" w:rsidRDefault="00EF7B26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EF7B26" w:rsidRDefault="00EF7B26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EF7B26" w:rsidRPr="00A34B68" w:rsidRDefault="00EF7B26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145BF0" w:rsidRPr="00EF7B26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b/>
          <w:color w:val="242424"/>
        </w:rPr>
      </w:pPr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lastRenderedPageBreak/>
        <w:t xml:space="preserve">1. </w:t>
      </w:r>
      <w:proofErr w:type="spellStart"/>
      <w:proofErr w:type="gramStart"/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>მრავალფუნქციური</w:t>
      </w:r>
      <w:proofErr w:type="spellEnd"/>
      <w:proofErr w:type="gramEnd"/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 xml:space="preserve"> </w:t>
      </w:r>
      <w:proofErr w:type="spellStart"/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>ლაზერული</w:t>
      </w:r>
      <w:proofErr w:type="spellEnd"/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 xml:space="preserve"> </w:t>
      </w:r>
      <w:proofErr w:type="spellStart"/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>პრინტერი</w:t>
      </w:r>
      <w:proofErr w:type="spellEnd"/>
    </w:p>
    <w:p w:rsidR="00145BF0" w:rsidRPr="00A34B68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  <w:bookmarkStart w:id="0" w:name="_GoBack"/>
      <w:bookmarkEnd w:id="0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ფუნქციები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ბეჭდვა</w:t>
      </w:r>
      <w:proofErr w:type="spellEnd"/>
      <w:r w:rsidRPr="00A34B68">
        <w:rPr>
          <w:rFonts w:eastAsia="Times New Roman" w:cstheme="minorHAnsi"/>
          <w:color w:val="000000"/>
        </w:rPr>
        <w:t xml:space="preserve">, </w:t>
      </w:r>
      <w:proofErr w:type="spellStart"/>
      <w:r w:rsidRPr="00A34B68">
        <w:rPr>
          <w:rFonts w:eastAsia="Times New Roman" w:cstheme="minorHAnsi"/>
          <w:color w:val="000000"/>
        </w:rPr>
        <w:t>კოპირება</w:t>
      </w:r>
      <w:proofErr w:type="spellEnd"/>
      <w:r w:rsidRPr="00A34B68">
        <w:rPr>
          <w:rFonts w:eastAsia="Times New Roman" w:cstheme="minorHAnsi"/>
          <w:color w:val="000000"/>
        </w:rPr>
        <w:t xml:space="preserve">, </w:t>
      </w:r>
      <w:proofErr w:type="spellStart"/>
      <w:r w:rsidRPr="00A34B68">
        <w:rPr>
          <w:rFonts w:eastAsia="Times New Roman" w:cstheme="minorHAnsi"/>
          <w:color w:val="000000"/>
        </w:rPr>
        <w:t>სკანირება</w:t>
      </w:r>
      <w:proofErr w:type="spellEnd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ბეჭდვის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ტექნოლოგია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ლაზერული</w:t>
      </w:r>
      <w:proofErr w:type="spellEnd"/>
      <w:r w:rsidRPr="00A34B68">
        <w:rPr>
          <w:rFonts w:eastAsia="Times New Roman" w:cstheme="minorHAnsi"/>
          <w:color w:val="000000"/>
        </w:rPr>
        <w:t xml:space="preserve"> (</w:t>
      </w:r>
      <w:proofErr w:type="spellStart"/>
      <w:r w:rsidRPr="00A34B68">
        <w:rPr>
          <w:rFonts w:eastAsia="Times New Roman" w:cstheme="minorHAnsi"/>
          <w:color w:val="000000"/>
        </w:rPr>
        <w:t>შავ-თეთრი</w:t>
      </w:r>
      <w:proofErr w:type="spellEnd"/>
      <w:r w:rsidRPr="00A34B68">
        <w:rPr>
          <w:rFonts w:eastAsia="Times New Roman" w:cstheme="minorHAnsi"/>
          <w:color w:val="000000"/>
        </w:rPr>
        <w:t>)</w:t>
      </w:r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ბეჭდვის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სიჩქარე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38 </w:t>
      </w:r>
      <w:proofErr w:type="spellStart"/>
      <w:r w:rsidRPr="00A34B68">
        <w:rPr>
          <w:rFonts w:eastAsia="Times New Roman" w:cstheme="minorHAnsi"/>
          <w:color w:val="000000"/>
        </w:rPr>
        <w:t>გვერდი</w:t>
      </w:r>
      <w:proofErr w:type="spellEnd"/>
      <w:r w:rsidRPr="00A34B68">
        <w:rPr>
          <w:rFonts w:eastAsia="Times New Roman" w:cstheme="minorHAnsi"/>
          <w:color w:val="000000"/>
        </w:rPr>
        <w:t>/</w:t>
      </w:r>
      <w:proofErr w:type="spellStart"/>
      <w:r w:rsidRPr="00A34B68">
        <w:rPr>
          <w:rFonts w:eastAsia="Times New Roman" w:cstheme="minorHAnsi"/>
          <w:color w:val="000000"/>
        </w:rPr>
        <w:t>წუთში</w:t>
      </w:r>
      <w:proofErr w:type="spellEnd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გარჩევადობა</w:t>
      </w:r>
      <w:proofErr w:type="spellEnd"/>
      <w:r w:rsidRPr="00A34B68">
        <w:rPr>
          <w:rFonts w:eastAsia="Times New Roman" w:cstheme="minorHAnsi"/>
          <w:color w:val="000000"/>
        </w:rPr>
        <w:t>: 1200 x 1200 dpi</w:t>
      </w:r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შეერთება</w:t>
      </w:r>
      <w:proofErr w:type="spellEnd"/>
      <w:r w:rsidRPr="00A34B68">
        <w:rPr>
          <w:rFonts w:eastAsia="Times New Roman" w:cstheme="minorHAnsi"/>
          <w:color w:val="000000"/>
        </w:rPr>
        <w:t>: USB, Ethernet, Wi-Fi</w:t>
      </w:r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ორმხრივი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ბეჭდვა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ავტომატური</w:t>
      </w:r>
      <w:proofErr w:type="spellEnd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ქაღალდის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მენეჯმენტი</w:t>
      </w:r>
      <w:proofErr w:type="spellEnd"/>
      <w:r w:rsidRPr="00A34B68">
        <w:rPr>
          <w:rFonts w:eastAsia="Times New Roman" w:cstheme="minorHAnsi"/>
          <w:color w:val="000000"/>
        </w:rPr>
        <w:t>:</w:t>
      </w:r>
      <w:r w:rsidRPr="00A34B68">
        <w:rPr>
          <w:rFonts w:eastAsia="Times New Roman" w:cstheme="minorHAnsi"/>
          <w:color w:val="000000"/>
          <w:bdr w:val="none" w:sz="0" w:space="0" w:color="auto" w:frame="1"/>
        </w:rPr>
        <w:br/>
      </w:r>
    </w:p>
    <w:p w:rsidR="00145BF0" w:rsidRPr="00A34B68" w:rsidRDefault="00145BF0" w:rsidP="00EF7B26">
      <w:pPr>
        <w:numPr>
          <w:ilvl w:val="1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შემომავალი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ლანგარი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250 </w:t>
      </w:r>
      <w:proofErr w:type="spellStart"/>
      <w:r w:rsidRPr="00A34B68">
        <w:rPr>
          <w:rFonts w:eastAsia="Times New Roman" w:cstheme="minorHAnsi"/>
          <w:color w:val="000000"/>
        </w:rPr>
        <w:t>ფურცელი</w:t>
      </w:r>
      <w:proofErr w:type="spellEnd"/>
    </w:p>
    <w:p w:rsidR="00145BF0" w:rsidRPr="00A34B68" w:rsidRDefault="00145BF0" w:rsidP="00EF7B26">
      <w:pPr>
        <w:numPr>
          <w:ilvl w:val="1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გამავალი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ლანგარი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150 </w:t>
      </w:r>
      <w:proofErr w:type="spellStart"/>
      <w:r w:rsidRPr="00A34B68">
        <w:rPr>
          <w:rFonts w:eastAsia="Times New Roman" w:cstheme="minorHAnsi"/>
          <w:color w:val="000000"/>
        </w:rPr>
        <w:t>ფურცელი</w:t>
      </w:r>
      <w:proofErr w:type="spellEnd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სამუშაო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დატვირთვა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80,000 </w:t>
      </w:r>
      <w:proofErr w:type="spellStart"/>
      <w:r w:rsidRPr="00A34B68">
        <w:rPr>
          <w:rFonts w:eastAsia="Times New Roman" w:cstheme="minorHAnsi"/>
          <w:color w:val="000000"/>
        </w:rPr>
        <w:t>გვერდი</w:t>
      </w:r>
      <w:proofErr w:type="spellEnd"/>
      <w:r w:rsidRPr="00A34B68">
        <w:rPr>
          <w:rFonts w:eastAsia="Times New Roman" w:cstheme="minorHAnsi"/>
          <w:color w:val="000000"/>
        </w:rPr>
        <w:t>/</w:t>
      </w:r>
      <w:proofErr w:type="spellStart"/>
      <w:r w:rsidRPr="00A34B68">
        <w:rPr>
          <w:rFonts w:eastAsia="Times New Roman" w:cstheme="minorHAnsi"/>
          <w:color w:val="000000"/>
        </w:rPr>
        <w:t>თვეში</w:t>
      </w:r>
      <w:proofErr w:type="spellEnd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თავსებადობა</w:t>
      </w:r>
      <w:proofErr w:type="spellEnd"/>
      <w:r w:rsidRPr="00A34B68">
        <w:rPr>
          <w:rFonts w:eastAsia="Times New Roman" w:cstheme="minorHAnsi"/>
          <w:color w:val="000000"/>
        </w:rPr>
        <w:t xml:space="preserve">: Windows </w:t>
      </w:r>
      <w:proofErr w:type="spellStart"/>
      <w:r w:rsidRPr="00A34B68">
        <w:rPr>
          <w:rFonts w:eastAsia="Times New Roman" w:cstheme="minorHAnsi"/>
          <w:color w:val="000000"/>
        </w:rPr>
        <w:t>და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macOS</w:t>
      </w:r>
      <w:proofErr w:type="spellEnd"/>
    </w:p>
    <w:p w:rsidR="00145BF0" w:rsidRPr="00A34B68" w:rsidRDefault="00145BF0" w:rsidP="00EF7B2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გარანტია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1 </w:t>
      </w:r>
      <w:proofErr w:type="spellStart"/>
      <w:r w:rsidRPr="00A34B68">
        <w:rPr>
          <w:rFonts w:eastAsia="Times New Roman" w:cstheme="minorHAnsi"/>
          <w:color w:val="000000"/>
        </w:rPr>
        <w:t>წელი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მწარმოებლისგან</w:t>
      </w:r>
      <w:proofErr w:type="spellEnd"/>
    </w:p>
    <w:p w:rsidR="00145BF0" w:rsidRPr="00A34B68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color w:val="242424"/>
        </w:rPr>
      </w:pPr>
    </w:p>
    <w:p w:rsidR="00145BF0" w:rsidRPr="004663BA" w:rsidRDefault="00145BF0" w:rsidP="00145BF0">
      <w:pPr>
        <w:shd w:val="clear" w:color="auto" w:fill="FFFFFF"/>
        <w:spacing w:after="0" w:line="240" w:lineRule="auto"/>
        <w:rPr>
          <w:rFonts w:eastAsia="Times New Roman" w:cstheme="minorHAnsi"/>
          <w:b/>
          <w:color w:val="242424"/>
        </w:rPr>
      </w:pPr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 xml:space="preserve">2. </w:t>
      </w:r>
      <w:proofErr w:type="spellStart"/>
      <w:proofErr w:type="gramStart"/>
      <w:r w:rsidRPr="00EF7B26">
        <w:rPr>
          <w:rFonts w:eastAsia="Times New Roman" w:cstheme="minorHAnsi"/>
          <w:b/>
          <w:color w:val="000000"/>
          <w:bdr w:val="none" w:sz="0" w:space="0" w:color="auto" w:frame="1"/>
        </w:rPr>
        <w:t>პროექტორი</w:t>
      </w:r>
      <w:proofErr w:type="spellEnd"/>
      <w:proofErr w:type="gramEnd"/>
      <w:r w:rsidRPr="00A34B68">
        <w:rPr>
          <w:rFonts w:eastAsia="Times New Roman" w:cstheme="minorHAnsi"/>
          <w:color w:val="000000"/>
          <w:bdr w:val="none" w:sz="0" w:space="0" w:color="auto" w:frame="1"/>
        </w:rPr>
        <w:br/>
      </w:r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პროექციის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ტექნოლოგია</w:t>
      </w:r>
      <w:proofErr w:type="spellEnd"/>
      <w:r w:rsidRPr="00A34B68">
        <w:rPr>
          <w:rFonts w:eastAsia="Times New Roman" w:cstheme="minorHAnsi"/>
          <w:color w:val="000000"/>
        </w:rPr>
        <w:t xml:space="preserve">: LCD </w:t>
      </w:r>
      <w:proofErr w:type="spellStart"/>
      <w:r w:rsidRPr="00A34B68">
        <w:rPr>
          <w:rFonts w:eastAsia="Times New Roman" w:cstheme="minorHAnsi"/>
          <w:color w:val="000000"/>
        </w:rPr>
        <w:t>ან</w:t>
      </w:r>
      <w:proofErr w:type="spellEnd"/>
      <w:r w:rsidRPr="00A34B68">
        <w:rPr>
          <w:rFonts w:eastAsia="Times New Roman" w:cstheme="minorHAnsi"/>
          <w:color w:val="000000"/>
        </w:rPr>
        <w:t xml:space="preserve"> DLP</w:t>
      </w:r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სიკაშკაშე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3000 </w:t>
      </w:r>
      <w:proofErr w:type="spellStart"/>
      <w:r w:rsidRPr="00A34B68">
        <w:rPr>
          <w:rFonts w:eastAsia="Times New Roman" w:cstheme="minorHAnsi"/>
          <w:color w:val="000000"/>
        </w:rPr>
        <w:t>ლუმენი</w:t>
      </w:r>
      <w:proofErr w:type="spellEnd"/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გარჩევადობა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720p (1280x720), </w:t>
      </w:r>
      <w:proofErr w:type="spellStart"/>
      <w:r w:rsidRPr="00A34B68">
        <w:rPr>
          <w:rFonts w:eastAsia="Times New Roman" w:cstheme="minorHAnsi"/>
          <w:color w:val="000000"/>
        </w:rPr>
        <w:t>სასურველია</w:t>
      </w:r>
      <w:proofErr w:type="spellEnd"/>
      <w:r w:rsidRPr="00A34B68">
        <w:rPr>
          <w:rFonts w:eastAsia="Times New Roman" w:cstheme="minorHAnsi"/>
          <w:color w:val="000000"/>
        </w:rPr>
        <w:t xml:space="preserve"> 1080p </w:t>
      </w:r>
      <w:proofErr w:type="spellStart"/>
      <w:r w:rsidRPr="00A34B68">
        <w:rPr>
          <w:rFonts w:eastAsia="Times New Roman" w:cstheme="minorHAnsi"/>
          <w:color w:val="000000"/>
        </w:rPr>
        <w:t>მხარდაჭერა</w:t>
      </w:r>
      <w:proofErr w:type="spellEnd"/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კონტრასტის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თანაფარდობა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2000:1</w:t>
      </w:r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პროექციის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ზომა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30”-დან 120”-მდე</w:t>
      </w:r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შესაყვანი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პორტები</w:t>
      </w:r>
      <w:proofErr w:type="spellEnd"/>
      <w:r w:rsidRPr="00A34B68">
        <w:rPr>
          <w:rFonts w:eastAsia="Times New Roman" w:cstheme="minorHAnsi"/>
          <w:color w:val="000000"/>
        </w:rPr>
        <w:t>: HDMI, VGA</w:t>
      </w:r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ჩაშენებული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დინამიკი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აუცილებელია</w:t>
      </w:r>
      <w:proofErr w:type="spellEnd"/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r w:rsidRPr="00A34B68">
        <w:rPr>
          <w:rFonts w:eastAsia="Times New Roman" w:cstheme="minorHAnsi"/>
          <w:color w:val="000000"/>
        </w:rPr>
        <w:t xml:space="preserve">Keystone </w:t>
      </w:r>
      <w:proofErr w:type="spellStart"/>
      <w:r w:rsidRPr="00A34B68">
        <w:rPr>
          <w:rFonts w:eastAsia="Times New Roman" w:cstheme="minorHAnsi"/>
          <w:color w:val="000000"/>
        </w:rPr>
        <w:t>კორექცია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მანუალური</w:t>
      </w:r>
      <w:proofErr w:type="spellEnd"/>
      <w:r w:rsidRPr="00A34B68">
        <w:rPr>
          <w:rFonts w:eastAsia="Times New Roman" w:cstheme="minorHAnsi"/>
          <w:color w:val="000000"/>
        </w:rPr>
        <w:t> </w:t>
      </w:r>
      <w:proofErr w:type="spellStart"/>
      <w:r w:rsidRPr="00A34B68">
        <w:rPr>
          <w:rFonts w:eastAsia="Times New Roman" w:cstheme="minorHAnsi"/>
          <w:color w:val="000000"/>
        </w:rPr>
        <w:t>ან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ციფრული</w:t>
      </w:r>
      <w:proofErr w:type="spellEnd"/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კომპლექტაცია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კვების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კაბელი</w:t>
      </w:r>
      <w:proofErr w:type="spellEnd"/>
      <w:r w:rsidRPr="00A34B68">
        <w:rPr>
          <w:rFonts w:eastAsia="Times New Roman" w:cstheme="minorHAnsi"/>
          <w:color w:val="000000"/>
        </w:rPr>
        <w:t xml:space="preserve">, </w:t>
      </w:r>
      <w:proofErr w:type="spellStart"/>
      <w:r w:rsidRPr="00A34B68">
        <w:rPr>
          <w:rFonts w:eastAsia="Times New Roman" w:cstheme="minorHAnsi"/>
          <w:color w:val="000000"/>
        </w:rPr>
        <w:t>პულტი</w:t>
      </w:r>
      <w:proofErr w:type="spellEnd"/>
    </w:p>
    <w:p w:rsidR="00145BF0" w:rsidRPr="00A34B68" w:rsidRDefault="00145BF0" w:rsidP="00EF7B2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</w:rPr>
      </w:pPr>
      <w:proofErr w:type="spellStart"/>
      <w:r w:rsidRPr="00A34B68">
        <w:rPr>
          <w:rFonts w:eastAsia="Times New Roman" w:cstheme="minorHAnsi"/>
          <w:color w:val="000000"/>
        </w:rPr>
        <w:t>გარანტია</w:t>
      </w:r>
      <w:proofErr w:type="spellEnd"/>
      <w:r w:rsidRPr="00A34B68">
        <w:rPr>
          <w:rFonts w:eastAsia="Times New Roman" w:cstheme="minorHAnsi"/>
          <w:color w:val="000000"/>
        </w:rPr>
        <w:t xml:space="preserve">: </w:t>
      </w:r>
      <w:proofErr w:type="spellStart"/>
      <w:r w:rsidRPr="00A34B68">
        <w:rPr>
          <w:rFonts w:eastAsia="Times New Roman" w:cstheme="minorHAnsi"/>
          <w:color w:val="000000"/>
        </w:rPr>
        <w:t>მინიმუმ</w:t>
      </w:r>
      <w:proofErr w:type="spellEnd"/>
      <w:r w:rsidRPr="00A34B68">
        <w:rPr>
          <w:rFonts w:eastAsia="Times New Roman" w:cstheme="minorHAnsi"/>
          <w:color w:val="000000"/>
        </w:rPr>
        <w:t xml:space="preserve"> 1 </w:t>
      </w:r>
      <w:proofErr w:type="spellStart"/>
      <w:r w:rsidRPr="00A34B68">
        <w:rPr>
          <w:rFonts w:eastAsia="Times New Roman" w:cstheme="minorHAnsi"/>
          <w:color w:val="000000"/>
        </w:rPr>
        <w:t>წელი</w:t>
      </w:r>
      <w:proofErr w:type="spellEnd"/>
      <w:r w:rsidRPr="00A34B68">
        <w:rPr>
          <w:rFonts w:eastAsia="Times New Roman" w:cstheme="minorHAnsi"/>
          <w:color w:val="000000"/>
        </w:rPr>
        <w:t xml:space="preserve"> </w:t>
      </w:r>
      <w:proofErr w:type="spellStart"/>
      <w:r w:rsidRPr="00A34B68">
        <w:rPr>
          <w:rFonts w:eastAsia="Times New Roman" w:cstheme="minorHAnsi"/>
          <w:color w:val="000000"/>
        </w:rPr>
        <w:t>მწარმოებლისგან</w:t>
      </w:r>
      <w:proofErr w:type="spellEnd"/>
    </w:p>
    <w:p w:rsidR="00276AEB" w:rsidRPr="00A34B68" w:rsidRDefault="00276AEB">
      <w:pPr>
        <w:rPr>
          <w:rFonts w:cstheme="minorHAnsi"/>
          <w:lang w:val="ka-GE"/>
        </w:rPr>
      </w:pPr>
    </w:p>
    <w:sectPr w:rsidR="00276AEB" w:rsidRPr="00A34B6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F51" w:rsidRDefault="00615F51" w:rsidP="007D7115">
      <w:pPr>
        <w:spacing w:after="0" w:line="240" w:lineRule="auto"/>
      </w:pPr>
      <w:r>
        <w:separator/>
      </w:r>
    </w:p>
  </w:endnote>
  <w:endnote w:type="continuationSeparator" w:id="0">
    <w:p w:rsidR="00615F51" w:rsidRDefault="00615F51" w:rsidP="007D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F51" w:rsidRDefault="00615F51" w:rsidP="007D7115">
      <w:pPr>
        <w:spacing w:after="0" w:line="240" w:lineRule="auto"/>
      </w:pPr>
      <w:r>
        <w:separator/>
      </w:r>
    </w:p>
  </w:footnote>
  <w:footnote w:type="continuationSeparator" w:id="0">
    <w:p w:rsidR="00615F51" w:rsidRDefault="00615F51" w:rsidP="007D7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115" w:rsidRDefault="007D7115">
    <w:pPr>
      <w:pStyle w:val="Header"/>
    </w:pPr>
    <w:r>
      <w:rPr>
        <w:rFonts w:ascii="Gill Sans MT" w:hAnsi="Gill Sans MT"/>
        <w:noProof/>
        <w:sz w:val="20"/>
      </w:rPr>
      <w:drawing>
        <wp:anchor distT="0" distB="0" distL="114300" distR="114300" simplePos="0" relativeHeight="251659264" behindDoc="0" locked="0" layoutInCell="1" allowOverlap="1" wp14:anchorId="1B8829A5" wp14:editId="51B25530">
          <wp:simplePos x="0" y="0"/>
          <wp:positionH relativeFrom="column">
            <wp:posOffset>4572000</wp:posOffset>
          </wp:positionH>
          <wp:positionV relativeFrom="paragraph">
            <wp:posOffset>-244475</wp:posOffset>
          </wp:positionV>
          <wp:extent cx="1772920" cy="38989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2920" cy="389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42A7"/>
    <w:multiLevelType w:val="multilevel"/>
    <w:tmpl w:val="70D6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AD2095"/>
    <w:multiLevelType w:val="multilevel"/>
    <w:tmpl w:val="4108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F65E1C"/>
    <w:multiLevelType w:val="multilevel"/>
    <w:tmpl w:val="33F2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C5518B6"/>
    <w:multiLevelType w:val="multilevel"/>
    <w:tmpl w:val="691E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68"/>
    <w:rsid w:val="00145BF0"/>
    <w:rsid w:val="00276AEB"/>
    <w:rsid w:val="004663BA"/>
    <w:rsid w:val="005D7F68"/>
    <w:rsid w:val="00615F51"/>
    <w:rsid w:val="006A2063"/>
    <w:rsid w:val="0074198F"/>
    <w:rsid w:val="007D7115"/>
    <w:rsid w:val="00863A3F"/>
    <w:rsid w:val="00A34B68"/>
    <w:rsid w:val="00B846AE"/>
    <w:rsid w:val="00C3665A"/>
    <w:rsid w:val="00D2125F"/>
    <w:rsid w:val="00E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F04B3-8DC3-49FB-ADAF-87ABCA85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D7115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5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7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115"/>
  </w:style>
  <w:style w:type="paragraph" w:styleId="Footer">
    <w:name w:val="footer"/>
    <w:basedOn w:val="Normal"/>
    <w:link w:val="FooterChar"/>
    <w:uiPriority w:val="99"/>
    <w:unhideWhenUsed/>
    <w:rsid w:val="007D7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115"/>
  </w:style>
  <w:style w:type="character" w:customStyle="1" w:styleId="Heading1Char">
    <w:name w:val="Heading 1 Char"/>
    <w:basedOn w:val="DefaultParagraphFont"/>
    <w:link w:val="Heading1"/>
    <w:rsid w:val="007D7115"/>
    <w:rPr>
      <w:rFonts w:ascii="Arial" w:eastAsia="Times New Roman" w:hAnsi="Arial" w:cs="Arial"/>
      <w:b/>
      <w:sz w:val="32"/>
      <w:szCs w:val="20"/>
    </w:rPr>
  </w:style>
  <w:style w:type="paragraph" w:styleId="ListParagraph">
    <w:name w:val="List Paragraph"/>
    <w:basedOn w:val="Normal"/>
    <w:uiPriority w:val="34"/>
    <w:qFormat/>
    <w:rsid w:val="00A34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2025-04-14T11:22:00Z</dcterms:created>
  <dcterms:modified xsi:type="dcterms:W3CDTF">2025-07-08T11:02:00Z</dcterms:modified>
</cp:coreProperties>
</file>